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</w:r>
      <w:r w:rsidR="00DE4E53">
        <w:rPr>
          <w:rFonts w:ascii="Times New Roman" w:hAnsi="Times New Roman"/>
          <w:b/>
          <w:sz w:val="24"/>
        </w:rPr>
        <w:t xml:space="preserve">старшего </w:t>
      </w:r>
      <w:r>
        <w:rPr>
          <w:rFonts w:ascii="Times New Roman" w:hAnsi="Times New Roman"/>
          <w:b/>
          <w:sz w:val="24"/>
        </w:rPr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</w:t>
      </w:r>
      <w:r w:rsidR="00DE4E53">
        <w:rPr>
          <w:rFonts w:ascii="Times New Roman" w:hAnsi="Times New Roman"/>
          <w:sz w:val="24"/>
        </w:rPr>
        <w:t xml:space="preserve">старшего </w:t>
      </w:r>
      <w:r>
        <w:rPr>
          <w:rFonts w:ascii="Times New Roman" w:hAnsi="Times New Roman"/>
          <w:sz w:val="24"/>
        </w:rPr>
        <w:t xml:space="preserve">государственного налогового инспектора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 </w:t>
      </w:r>
      <w:r w:rsidR="00DE4E53">
        <w:rPr>
          <w:rFonts w:ascii="Times New Roman" w:hAnsi="Times New Roman"/>
          <w:sz w:val="24"/>
        </w:rPr>
        <w:t xml:space="preserve">старший </w:t>
      </w:r>
      <w:r>
        <w:rPr>
          <w:rFonts w:ascii="Times New Roman" w:hAnsi="Times New Roman"/>
          <w:sz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</w:t>
      </w:r>
      <w:r w:rsidR="00DE4E53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</w:t>
      </w:r>
      <w:r w:rsidR="00DE4E53">
        <w:rPr>
          <w:rFonts w:ascii="Times New Roman" w:hAnsi="Times New Roman"/>
          <w:sz w:val="24"/>
        </w:rPr>
        <w:t xml:space="preserve"> старшего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</w:t>
      </w:r>
      <w:r w:rsidR="00DE4E53">
        <w:rPr>
          <w:rFonts w:ascii="Times New Roman" w:hAnsi="Times New Roman"/>
          <w:sz w:val="24"/>
        </w:rPr>
        <w:t xml:space="preserve">старшего </w:t>
      </w:r>
      <w:r>
        <w:rPr>
          <w:rFonts w:ascii="Times New Roman" w:hAnsi="Times New Roman"/>
          <w:sz w:val="24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</w:t>
      </w:r>
      <w:r w:rsidR="00DE4E53">
        <w:rPr>
          <w:rFonts w:ascii="Times New Roman" w:hAnsi="Times New Roman"/>
          <w:sz w:val="24"/>
        </w:rPr>
        <w:t xml:space="preserve">старшего </w:t>
      </w:r>
      <w:r>
        <w:rPr>
          <w:rFonts w:ascii="Times New Roman" w:hAnsi="Times New Roman"/>
          <w:sz w:val="24"/>
        </w:rPr>
        <w:t>государственного налогового инспектора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DE4E53">
        <w:rPr>
          <w:rFonts w:ascii="Times New Roman" w:hAnsi="Times New Roman"/>
          <w:sz w:val="24"/>
        </w:rPr>
        <w:t>Старший 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</w:t>
      </w:r>
      <w:r w:rsidR="007F71FC">
        <w:rPr>
          <w:rFonts w:ascii="Times New Roman" w:hAnsi="Times New Roman"/>
          <w:sz w:val="24"/>
        </w:rPr>
        <w:t xml:space="preserve"> старшего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6.1 наличие высшего образования  –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rFonts w:ascii="Times New Roman" w:hAnsi="Times New Roman"/>
          <w:sz w:val="24"/>
        </w:rPr>
        <w:t>который</w:t>
      </w:r>
      <w:proofErr w:type="gramEnd"/>
      <w:r>
        <w:rPr>
          <w:rFonts w:ascii="Times New Roman" w:hAnsi="Times New Roman"/>
          <w:sz w:val="24"/>
        </w:rPr>
        <w:t xml:space="preserve"> необходим </w:t>
      </w:r>
      <w:r>
        <w:rPr>
          <w:rStyle w:val="FontStyle200"/>
        </w:rPr>
        <w:t xml:space="preserve">для замещения должности государственного налогового инспектора  отдела </w:t>
      </w:r>
      <w:proofErr w:type="spellStart"/>
      <w:r>
        <w:rPr>
          <w:rStyle w:val="FontStyle200"/>
        </w:rPr>
        <w:t>предпроверочного</w:t>
      </w:r>
      <w:proofErr w:type="spellEnd"/>
      <w:r>
        <w:rPr>
          <w:rStyle w:val="FontStyle200"/>
        </w:rPr>
        <w:t xml:space="preserve"> 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</w:t>
      </w:r>
      <w:r>
        <w:rPr>
          <w:rFonts w:ascii="Times New Roman" w:hAnsi="Times New Roman"/>
          <w:sz w:val="24"/>
        </w:rPr>
        <w:lastRenderedPageBreak/>
        <w:t>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>
        <w:rPr>
          <w:rFonts w:ascii="Times New Roman" w:hAnsi="Times New Roman"/>
          <w:sz w:val="24"/>
        </w:rPr>
        <w:t xml:space="preserve"> приему налоговых деклараций (расчетов)", </w:t>
      </w:r>
      <w:proofErr w:type="gramStart"/>
      <w:r>
        <w:rPr>
          <w:rFonts w:ascii="Times New Roman" w:hAnsi="Times New Roman"/>
          <w:sz w:val="24"/>
        </w:rPr>
        <w:t>утвержденный</w:t>
      </w:r>
      <w:proofErr w:type="gramEnd"/>
      <w:r>
        <w:rPr>
          <w:rFonts w:ascii="Times New Roman" w:hAnsi="Times New Roman"/>
          <w:sz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7F71F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Старший г</w:t>
      </w:r>
      <w:r w:rsidR="0091345C"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91345C">
        <w:rPr>
          <w:rFonts w:ascii="Times New Roman" w:hAnsi="Times New Roman"/>
          <w:sz w:val="24"/>
        </w:rPr>
        <w:t xml:space="preserve">; аппаратного и программного обеспечения; возможностей и особенностей </w:t>
      </w:r>
      <w:proofErr w:type="gramStart"/>
      <w:r w:rsidR="0091345C">
        <w:rPr>
          <w:rFonts w:ascii="Times New Roman" w:hAnsi="Times New Roman"/>
          <w:sz w:val="24"/>
        </w:rPr>
        <w:t>применения</w:t>
      </w:r>
      <w:proofErr w:type="gramEnd"/>
      <w:r w:rsidR="0091345C"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6.4.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t xml:space="preserve">6.5. </w:t>
      </w:r>
      <w:proofErr w:type="gramStart"/>
      <w:r>
        <w:rPr>
          <w:rStyle w:val="FontStyle20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  <w:proofErr w:type="gramEnd"/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 xml:space="preserve">6.6. </w:t>
      </w:r>
      <w:proofErr w:type="gramStart"/>
      <w:r>
        <w:rPr>
          <w:rStyle w:val="FontStyle200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 xml:space="preserve">6.7. </w:t>
      </w:r>
      <w:proofErr w:type="gramStart"/>
      <w:r>
        <w:rPr>
          <w:rStyle w:val="FontStyle200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отдела: обеспечения выполнения </w:t>
      </w:r>
      <w:r>
        <w:rPr>
          <w:rStyle w:val="FontStyle200"/>
        </w:rPr>
        <w:lastRenderedPageBreak/>
        <w:t>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>
        <w:rPr>
          <w:rStyle w:val="FontStyle200"/>
        </w:rPr>
        <w:t xml:space="preserve"> </w:t>
      </w:r>
      <w:proofErr w:type="gramStart"/>
      <w:r>
        <w:rPr>
          <w:rStyle w:val="FontStyle200"/>
        </w:rPr>
        <w:t>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>
        <w:rPr>
          <w:rStyle w:val="FontStyle200"/>
        </w:rPr>
        <w:t xml:space="preserve">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5E76CD">
        <w:rPr>
          <w:rFonts w:ascii="Times New Roman" w:hAnsi="Times New Roman"/>
          <w:sz w:val="24"/>
        </w:rPr>
        <w:t xml:space="preserve"> старшего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 xml:space="preserve">, возложенных на отдел </w:t>
      </w:r>
      <w:proofErr w:type="spellStart"/>
      <w:r w:rsidR="00257BDE">
        <w:rPr>
          <w:rFonts w:ascii="Times New Roman" w:hAnsi="Times New Roman"/>
          <w:sz w:val="24"/>
        </w:rPr>
        <w:t>предпроверочного</w:t>
      </w:r>
      <w:proofErr w:type="spellEnd"/>
      <w:r w:rsidR="00257BDE">
        <w:rPr>
          <w:rFonts w:ascii="Times New Roman" w:hAnsi="Times New Roman"/>
          <w:sz w:val="24"/>
        </w:rPr>
        <w:t xml:space="preserve"> анализа и истребования документов,</w:t>
      </w:r>
      <w:r w:rsidR="005E76CD">
        <w:rPr>
          <w:rFonts w:ascii="Times New Roman" w:hAnsi="Times New Roman"/>
          <w:sz w:val="24"/>
        </w:rPr>
        <w:t xml:space="preserve"> старший</w:t>
      </w:r>
      <w:r>
        <w:rPr>
          <w:rFonts w:ascii="Times New Roman" w:hAnsi="Times New Roman"/>
          <w:sz w:val="24"/>
        </w:rPr>
        <w:t xml:space="preserve"> 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определенных Положением об отделе.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предотвращению.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налогоплательщиков из внешних источников. 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проведения контрольных  мероприятий.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сделках.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 xml:space="preserve">проведенного </w:t>
      </w:r>
      <w:proofErr w:type="spellStart"/>
      <w:r w:rsidRPr="00F93B70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F93B70">
        <w:rPr>
          <w:rFonts w:ascii="Times New Roman" w:hAnsi="Times New Roman"/>
          <w:sz w:val="24"/>
          <w:szCs w:val="24"/>
        </w:rPr>
        <w:t xml:space="preserve"> анализа.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  <w:proofErr w:type="gramEnd"/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</w:t>
      </w:r>
      <w:proofErr w:type="spellStart"/>
      <w:r w:rsidRPr="00755AFD">
        <w:rPr>
          <w:rFonts w:ascii="Times New Roman" w:hAnsi="Times New Roman"/>
          <w:sz w:val="24"/>
          <w:szCs w:val="24"/>
        </w:rPr>
        <w:t>неденежной</w:t>
      </w:r>
      <w:proofErr w:type="spellEnd"/>
      <w:r w:rsidRPr="00755AFD">
        <w:rPr>
          <w:rFonts w:ascii="Times New Roman" w:hAnsi="Times New Roman"/>
          <w:sz w:val="24"/>
          <w:szCs w:val="24"/>
        </w:rPr>
        <w:t xml:space="preserve">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</w:t>
      </w:r>
      <w:proofErr w:type="gramStart"/>
      <w:r w:rsidRPr="00755AFD">
        <w:rPr>
          <w:rFonts w:ascii="Times New Roman" w:hAnsi="Times New Roman"/>
          <w:sz w:val="24"/>
          <w:szCs w:val="24"/>
        </w:rPr>
        <w:t>ств сд</w:t>
      </w:r>
      <w:proofErr w:type="gramEnd"/>
      <w:r w:rsidRPr="00755AFD">
        <w:rPr>
          <w:rFonts w:ascii="Times New Roman" w:hAnsi="Times New Roman"/>
          <w:sz w:val="24"/>
          <w:szCs w:val="24"/>
        </w:rPr>
        <w:t>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</w:t>
      </w:r>
      <w:proofErr w:type="gramStart"/>
      <w:r>
        <w:rPr>
          <w:rFonts w:ascii="Times New Roman" w:hAnsi="Times New Roman"/>
          <w:sz w:val="24"/>
          <w:szCs w:val="24"/>
        </w:rPr>
        <w:t>налогоплательщика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</w:t>
      </w:r>
      <w:proofErr w:type="spellStart"/>
      <w:r>
        <w:rPr>
          <w:sz w:val="24"/>
        </w:rPr>
        <w:t>внутриобъектовый</w:t>
      </w:r>
      <w:proofErr w:type="spellEnd"/>
      <w:r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</w:t>
      </w: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 xml:space="preserve">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 xml:space="preserve">м и иными федеральными </w:t>
      </w:r>
      <w:r>
        <w:rPr>
          <w:rFonts w:ascii="Times New Roman" w:hAnsi="Times New Roman"/>
          <w:sz w:val="24"/>
        </w:rPr>
        <w:lastRenderedPageBreak/>
        <w:t>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отдела имеет право: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F0B9B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2F0B9B">
        <w:rPr>
          <w:rFonts w:ascii="Times New Roman" w:hAnsi="Times New Roman"/>
          <w:sz w:val="24"/>
          <w:szCs w:val="24"/>
        </w:rPr>
        <w:t xml:space="preserve"> проверок; </w:t>
      </w:r>
    </w:p>
    <w:p w:rsidR="009B0A49" w:rsidRPr="009B0A49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</w:t>
      </w:r>
      <w:r w:rsidRPr="002F0B9B">
        <w:rPr>
          <w:rFonts w:ascii="Times New Roman" w:hAnsi="Times New Roman"/>
          <w:sz w:val="24"/>
          <w:szCs w:val="24"/>
        </w:rPr>
        <w:lastRenderedPageBreak/>
        <w:t>органах, а также о противоправных действиях и преступных посягательствах в отношении налог</w:t>
      </w:r>
      <w:r>
        <w:rPr>
          <w:rFonts w:ascii="Times New Roman" w:hAnsi="Times New Roman"/>
          <w:sz w:val="24"/>
          <w:szCs w:val="24"/>
        </w:rPr>
        <w:t>овых органов.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 w:rsidR="009B0A49">
        <w:rPr>
          <w:rFonts w:ascii="Times New Roman" w:hAnsi="Times New Roman"/>
          <w:sz w:val="24"/>
        </w:rPr>
        <w:t>Старший 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9B0A49">
        <w:rPr>
          <w:rFonts w:ascii="Times New Roman" w:hAnsi="Times New Roman"/>
          <w:sz w:val="24"/>
        </w:rPr>
        <w:t>Старший 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="009B0A49">
        <w:rPr>
          <w:rFonts w:ascii="Times New Roman" w:hAnsi="Times New Roman"/>
          <w:sz w:val="24"/>
          <w:szCs w:val="24"/>
        </w:rPr>
        <w:t>Старший 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6" w:history="1">
        <w:r w:rsidRPr="0090693B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  <w:proofErr w:type="gramEnd"/>
    </w:p>
    <w:p w:rsidR="00F61EF5" w:rsidRDefault="00F61EF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государственный налоговый инспектор вправе </w:t>
      </w:r>
      <w:r>
        <w:rPr>
          <w:rFonts w:ascii="Times New Roman" w:hAnsi="Times New Roman"/>
          <w:b/>
          <w:sz w:val="24"/>
        </w:rPr>
        <w:br/>
        <w:t>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старший</w:t>
      </w:r>
      <w:r>
        <w:rPr>
          <w:rFonts w:ascii="Times New Roman" w:hAnsi="Times New Roman"/>
          <w:sz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старший</w:t>
      </w:r>
      <w:r>
        <w:rPr>
          <w:rFonts w:ascii="Times New Roman" w:hAnsi="Times New Roman"/>
          <w:sz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старший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</w:t>
      </w:r>
      <w:r>
        <w:rPr>
          <w:rFonts w:ascii="Times New Roman" w:hAnsi="Times New Roman"/>
          <w:sz w:val="24"/>
        </w:rPr>
        <w:lastRenderedPageBreak/>
        <w:t>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старший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9B0A49">
        <w:rPr>
          <w:rFonts w:ascii="Times New Roman" w:hAnsi="Times New Roman"/>
          <w:sz w:val="24"/>
        </w:rPr>
        <w:t xml:space="preserve"> старший</w:t>
      </w:r>
      <w:r w:rsidR="0091345C">
        <w:rPr>
          <w:rFonts w:ascii="Times New Roman" w:hAnsi="Times New Roman"/>
          <w:sz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</w:t>
      </w:r>
      <w:proofErr w:type="gramStart"/>
      <w:r w:rsidR="0091345C">
        <w:rPr>
          <w:rFonts w:ascii="Times New Roman" w:hAnsi="Times New Roman"/>
          <w:sz w:val="24"/>
        </w:rPr>
        <w:t xml:space="preserve">Взаимодействие </w:t>
      </w:r>
      <w:r w:rsidR="009B0A49">
        <w:rPr>
          <w:rFonts w:ascii="Times New Roman" w:hAnsi="Times New Roman"/>
          <w:sz w:val="24"/>
        </w:rPr>
        <w:t xml:space="preserve">старшего </w:t>
      </w:r>
      <w:r w:rsidR="0091345C">
        <w:rPr>
          <w:rFonts w:ascii="Times New Roman" w:hAnsi="Times New Roman"/>
          <w:sz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91345C">
        <w:rPr>
          <w:rFonts w:ascii="Times New Roman" w:hAnsi="Times New Roman"/>
          <w:sz w:val="24"/>
        </w:rPr>
        <w:t xml:space="preserve">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 Перечень государственных услуг, оказываемых гражданам и организациям </w:t>
      </w:r>
      <w:r>
        <w:rPr>
          <w:rFonts w:ascii="Times New Roman" w:hAnsi="Times New Roman"/>
          <w:b/>
          <w:sz w:val="24"/>
        </w:rPr>
        <w:br/>
        <w:t>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>. В соответствии с замещаемой государственной гражданской должностью и в пределах функциональной компетенции начальник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 xml:space="preserve">. Эффективность профессиональной служебной деятельности </w:t>
      </w:r>
      <w:r w:rsidR="009B0A49">
        <w:rPr>
          <w:rFonts w:ascii="Times New Roman" w:hAnsi="Times New Roman"/>
          <w:sz w:val="24"/>
        </w:rPr>
        <w:t xml:space="preserve">старшего </w:t>
      </w:r>
      <w:r w:rsidR="0091345C">
        <w:rPr>
          <w:rFonts w:ascii="Times New Roman" w:hAnsi="Times New Roman"/>
          <w:sz w:val="24"/>
        </w:rPr>
        <w:t>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</w:t>
      </w:r>
      <w:proofErr w:type="spellStart"/>
      <w:r w:rsidR="00797DF0">
        <w:rPr>
          <w:rFonts w:ascii="Times New Roman" w:hAnsi="Times New Roman"/>
          <w:sz w:val="24"/>
        </w:rPr>
        <w:t>Цивилева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AC7BDD" w:rsidRDefault="00AC7BDD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sectPr w:rsidR="009B0A49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4F8E"/>
    <w:rsid w:val="00257BDE"/>
    <w:rsid w:val="002E423A"/>
    <w:rsid w:val="003143B1"/>
    <w:rsid w:val="003D208A"/>
    <w:rsid w:val="003F2121"/>
    <w:rsid w:val="00430DD4"/>
    <w:rsid w:val="005E76CD"/>
    <w:rsid w:val="006A0AAE"/>
    <w:rsid w:val="00755AFD"/>
    <w:rsid w:val="007645DD"/>
    <w:rsid w:val="00797DF0"/>
    <w:rsid w:val="007F71FC"/>
    <w:rsid w:val="008B4F8E"/>
    <w:rsid w:val="0091010F"/>
    <w:rsid w:val="0091345C"/>
    <w:rsid w:val="009B0A49"/>
    <w:rsid w:val="009E1FBD"/>
    <w:rsid w:val="00AC7BDD"/>
    <w:rsid w:val="00BF288D"/>
    <w:rsid w:val="00DE4E53"/>
    <w:rsid w:val="00EC4984"/>
    <w:rsid w:val="00EF799E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Heading 1 Char"/>
    <w:basedOn w:val="a1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rtal.tax.nalog.ru/nalog3/dir/ir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4027</Words>
  <Characters>22954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Ставникова Наталья Алексеевна</cp:lastModifiedBy>
  <cp:revision>9</cp:revision>
  <dcterms:created xsi:type="dcterms:W3CDTF">2020-10-22T09:10:00Z</dcterms:created>
  <dcterms:modified xsi:type="dcterms:W3CDTF">2020-10-26T09:34:00Z</dcterms:modified>
</cp:coreProperties>
</file>